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CC" w:rsidRDefault="00D62FCC" w:rsidP="00D62FCC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CC" w:rsidRDefault="00D62FCC" w:rsidP="00D62FC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РЕСПУБЛИКА  КАРЕЛИЯ</w:t>
      </w:r>
    </w:p>
    <w:p w:rsidR="00D62FCC" w:rsidRDefault="00D62FCC" w:rsidP="00D62F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КАЛЕВАЛЬСКИЙ МУНИЦИПАЛЬНЫЙ РАЙОН</w:t>
      </w:r>
    </w:p>
    <w:p w:rsidR="00D62FCC" w:rsidRDefault="00D62FCC" w:rsidP="00D62FCC">
      <w:pPr>
        <w:jc w:val="center"/>
        <w:rPr>
          <w:b/>
          <w:sz w:val="22"/>
          <w:szCs w:val="22"/>
        </w:rPr>
      </w:pPr>
    </w:p>
    <w:p w:rsidR="00D62FCC" w:rsidRDefault="00D62FCC" w:rsidP="00D62F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</w:t>
      </w:r>
    </w:p>
    <w:p w:rsidR="00D62FCC" w:rsidRDefault="00D62FCC" w:rsidP="00D62FC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«КАЛЕВАЛЬСКОЕ ГОРОДСКОЕ ПОСЕЛЕНИЕ»</w:t>
      </w:r>
    </w:p>
    <w:p w:rsidR="00D62FCC" w:rsidRDefault="00D62FCC" w:rsidP="00D62FCC">
      <w:pPr>
        <w:pStyle w:val="1"/>
        <w:rPr>
          <w:szCs w:val="22"/>
        </w:rPr>
      </w:pPr>
      <w:r>
        <w:rPr>
          <w:szCs w:val="22"/>
        </w:rPr>
        <w:t>СОВЕТ КАЛЕВАЛЬСКОГО ГОРОДСКОГО ПОСЕЛЕНИЯ</w:t>
      </w:r>
    </w:p>
    <w:p w:rsidR="00D62FCC" w:rsidRDefault="00D62FCC" w:rsidP="00D62FCC">
      <w:pPr>
        <w:rPr>
          <w:lang w:eastAsia="ru-RU"/>
        </w:rPr>
      </w:pPr>
    </w:p>
    <w:p w:rsidR="00D62FCC" w:rsidRDefault="00D62FCC" w:rsidP="00D62FCC">
      <w:pPr>
        <w:spacing w:line="360" w:lineRule="auto"/>
        <w:ind w:left="-540"/>
        <w:jc w:val="center"/>
      </w:pPr>
      <w:r>
        <w:rPr>
          <w:b/>
          <w:bCs/>
          <w:lang w:val="en-US"/>
        </w:rPr>
        <w:t>XIX</w:t>
      </w:r>
      <w:r>
        <w:rPr>
          <w:b/>
          <w:bCs/>
          <w:lang w:val="fi-FI"/>
        </w:rPr>
        <w:t xml:space="preserve"> </w:t>
      </w:r>
      <w:r>
        <w:t>сессия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</w:t>
      </w:r>
      <w:proofErr w:type="gramStart"/>
      <w:r>
        <w:rPr>
          <w:b/>
          <w:bCs/>
          <w:lang w:val="en-US"/>
        </w:rPr>
        <w:t>I</w:t>
      </w:r>
      <w:r>
        <w:rPr>
          <w:b/>
          <w:bCs/>
        </w:rPr>
        <w:t xml:space="preserve">II </w:t>
      </w:r>
      <w:r>
        <w:t xml:space="preserve"> созыва</w:t>
      </w:r>
      <w:proofErr w:type="gramEnd"/>
    </w:p>
    <w:p w:rsidR="00D62FCC" w:rsidRDefault="00D62FCC" w:rsidP="00D62FCC">
      <w:pPr>
        <w:spacing w:line="360" w:lineRule="auto"/>
        <w:ind w:left="-540"/>
        <w:jc w:val="center"/>
      </w:pPr>
      <w:r>
        <w:rPr>
          <w:b/>
          <w:bCs/>
          <w:lang w:val="fi-FI"/>
        </w:rPr>
        <w:t>РЕШЕНИЕ</w:t>
      </w:r>
    </w:p>
    <w:p w:rsidR="00D62FCC" w:rsidRPr="00D62FCC" w:rsidRDefault="00D62FCC" w:rsidP="00D62FCC">
      <w:pPr>
        <w:jc w:val="both"/>
        <w:rPr>
          <w:u w:val="single"/>
        </w:rPr>
      </w:pPr>
      <w:r>
        <w:rPr>
          <w:u w:val="single"/>
        </w:rPr>
        <w:t>от 20.10.2015г.  № 3-</w:t>
      </w:r>
      <w:r w:rsidRPr="00D62FCC">
        <w:rPr>
          <w:u w:val="single"/>
        </w:rPr>
        <w:t>19</w:t>
      </w:r>
      <w:r>
        <w:rPr>
          <w:u w:val="single"/>
        </w:rPr>
        <w:t>-</w:t>
      </w:r>
      <w:r w:rsidR="00967807">
        <w:rPr>
          <w:u w:val="single"/>
        </w:rPr>
        <w:t>15</w:t>
      </w:r>
      <w:r w:rsidR="00E210D3">
        <w:rPr>
          <w:u w:val="single"/>
        </w:rPr>
        <w:t>4</w:t>
      </w:r>
    </w:p>
    <w:p w:rsidR="00D62FCC" w:rsidRDefault="00D62FCC" w:rsidP="00D62FCC">
      <w:pPr>
        <w:spacing w:line="360" w:lineRule="auto"/>
        <w:jc w:val="both"/>
      </w:pPr>
      <w:r>
        <w:t>пгт. Калевала</w:t>
      </w:r>
    </w:p>
    <w:p w:rsidR="00D62FCC" w:rsidRDefault="00D62FCC" w:rsidP="00D62FC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перечня муниципального имущества, </w:t>
      </w:r>
    </w:p>
    <w:p w:rsidR="00D62FCC" w:rsidRDefault="00D62FCC" w:rsidP="00D62FCC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предлагаемого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к передаче из муниципальной </w:t>
      </w:r>
    </w:p>
    <w:p w:rsidR="00D62FCC" w:rsidRDefault="00D62FCC" w:rsidP="00D62FC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собственности Калевальского муниципального </w:t>
      </w:r>
    </w:p>
    <w:p w:rsidR="00D62FCC" w:rsidRDefault="00D62FCC" w:rsidP="00D62FC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в муниципальную собственность</w:t>
      </w:r>
    </w:p>
    <w:p w:rsidR="00D62FCC" w:rsidRDefault="00D62FCC" w:rsidP="00D62FC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Калевальского городского поселения</w:t>
      </w:r>
    </w:p>
    <w:p w:rsidR="00D62FCC" w:rsidRDefault="00D62FCC" w:rsidP="00D62FCC">
      <w:pPr>
        <w:spacing w:line="100" w:lineRule="atLeast"/>
        <w:ind w:firstLine="709"/>
        <w:jc w:val="both"/>
      </w:pPr>
    </w:p>
    <w:p w:rsidR="00D62FCC" w:rsidRDefault="00D62FCC" w:rsidP="00D62FCC">
      <w:pPr>
        <w:spacing w:line="100" w:lineRule="atLeast"/>
        <w:ind w:firstLine="709"/>
        <w:jc w:val="both"/>
      </w:pPr>
    </w:p>
    <w:p w:rsidR="00D62FCC" w:rsidRDefault="00D62FCC" w:rsidP="00D62FCC">
      <w:pPr>
        <w:ind w:firstLine="709"/>
        <w:jc w:val="both"/>
      </w:pPr>
      <w:r>
        <w:t xml:space="preserve">Заслушав и обсудив информацию заместителя Главы администрации Калевальского городского поселения </w:t>
      </w:r>
      <w:proofErr w:type="spellStart"/>
      <w:r>
        <w:t>Рожанской</w:t>
      </w:r>
      <w:proofErr w:type="spellEnd"/>
      <w:r>
        <w:t xml:space="preserve"> А.В., руководствуясь ст. 50 Федерального закона от 06.10.03 № 131-ФЗ « Об общих принципах организации местного самоуправления в Российской Федерации», ст.154 Федерального закона от 22.08.04 № 122-ФЗ « О внесении изменений в законодательные акты РФ и признания утратившим силу некоторых законодательных актов РФ в связи с принятием Федеральных законов « О внесении изменений</w:t>
      </w:r>
      <w:r w:rsidR="004376A9">
        <w:t xml:space="preserve"> и дополнений в Федеральный закон « Об общих принципах организации законодательных (представительных) и исполнительных органов государственной власти субъектов Российской Федерации и « Об общих принципах организации местного самоуправления в Российской Федерации», Законом Республики Карелия от 03.07.2008 года № 1212 –ЗРК « О реализации части 11.1 статьи 154 Федерального закона от 22.08.04 № 122 – ФЗ...», </w:t>
      </w:r>
      <w:r>
        <w:t xml:space="preserve">  </w:t>
      </w:r>
    </w:p>
    <w:p w:rsidR="00737C68" w:rsidRDefault="00737C68" w:rsidP="00D62FCC">
      <w:pPr>
        <w:jc w:val="center"/>
      </w:pPr>
    </w:p>
    <w:p w:rsidR="00D62FCC" w:rsidRDefault="00D62FCC" w:rsidP="00D62FCC">
      <w:pPr>
        <w:jc w:val="center"/>
      </w:pPr>
      <w:r>
        <w:t xml:space="preserve">Совет Калевальского городского поселения </w:t>
      </w:r>
      <w:r>
        <w:rPr>
          <w:caps/>
        </w:rPr>
        <w:t>решил</w:t>
      </w:r>
      <w:r>
        <w:t>:</w:t>
      </w:r>
    </w:p>
    <w:p w:rsidR="008D4E2A" w:rsidRDefault="008D4E2A" w:rsidP="008D4E2A">
      <w:pPr>
        <w:ind w:left="-284" w:firstLine="284"/>
        <w:jc w:val="center"/>
      </w:pPr>
    </w:p>
    <w:p w:rsidR="00737C68" w:rsidRDefault="00737C68" w:rsidP="00737C68">
      <w:pPr>
        <w:pStyle w:val="a5"/>
        <w:numPr>
          <w:ilvl w:val="0"/>
          <w:numId w:val="1"/>
        </w:numPr>
      </w:pPr>
      <w:r>
        <w:t>Утвердить перечень имущества, предлагаемого к передаче из муниципальной собственности Калевальского муниципального района в муниципальную собственность Калевальского городского поселения (прилагается).</w:t>
      </w:r>
    </w:p>
    <w:p w:rsidR="00737C68" w:rsidRDefault="00737C68" w:rsidP="00737C68">
      <w:pPr>
        <w:pStyle w:val="a5"/>
        <w:numPr>
          <w:ilvl w:val="0"/>
          <w:numId w:val="1"/>
        </w:numPr>
      </w:pPr>
      <w:r>
        <w:t>Направить данный перечень на согласование в Совет Калевальского муниципального района</w:t>
      </w:r>
      <w:r w:rsidR="0021338E">
        <w:t>.</w:t>
      </w:r>
    </w:p>
    <w:p w:rsidR="0021338E" w:rsidRDefault="0021338E" w:rsidP="0021338E">
      <w:pPr>
        <w:pStyle w:val="a5"/>
      </w:pPr>
    </w:p>
    <w:p w:rsidR="0021338E" w:rsidRDefault="0021338E" w:rsidP="0021338E">
      <w:pPr>
        <w:pStyle w:val="a5"/>
      </w:pPr>
    </w:p>
    <w:p w:rsidR="00EA39C3" w:rsidRDefault="00EA39C3" w:rsidP="00EA39C3">
      <w:pPr>
        <w:ind w:left="142" w:right="283" w:hanging="142"/>
        <w:jc w:val="right"/>
        <w:rPr>
          <w:sz w:val="20"/>
          <w:szCs w:val="20"/>
        </w:rPr>
      </w:pPr>
    </w:p>
    <w:p w:rsidR="00EA39C3" w:rsidRPr="00EA39C3" w:rsidRDefault="00EA39C3" w:rsidP="00EA39C3">
      <w:pPr>
        <w:ind w:right="283"/>
        <w:jc w:val="both"/>
        <w:rPr>
          <w:sz w:val="22"/>
          <w:szCs w:val="22"/>
        </w:rPr>
      </w:pPr>
      <w:r w:rsidRPr="00EA39C3">
        <w:rPr>
          <w:sz w:val="22"/>
          <w:szCs w:val="22"/>
        </w:rPr>
        <w:t xml:space="preserve">Зам. Председателя Совета </w:t>
      </w:r>
    </w:p>
    <w:p w:rsidR="00EA39C3" w:rsidRPr="00EA39C3" w:rsidRDefault="00EA39C3" w:rsidP="00EA39C3">
      <w:pPr>
        <w:ind w:left="142" w:right="283" w:hanging="142"/>
        <w:jc w:val="both"/>
        <w:rPr>
          <w:sz w:val="22"/>
          <w:szCs w:val="22"/>
        </w:rPr>
      </w:pPr>
      <w:r w:rsidRPr="00EA39C3">
        <w:rPr>
          <w:sz w:val="22"/>
          <w:szCs w:val="22"/>
        </w:rPr>
        <w:t>Калевальского городского поселения</w:t>
      </w:r>
      <w:r w:rsidRPr="00EA39C3">
        <w:rPr>
          <w:sz w:val="22"/>
          <w:szCs w:val="22"/>
        </w:rPr>
        <w:tab/>
      </w:r>
      <w:r w:rsidRPr="00EA39C3">
        <w:rPr>
          <w:sz w:val="22"/>
          <w:szCs w:val="22"/>
        </w:rPr>
        <w:tab/>
      </w:r>
      <w:r w:rsidRPr="00EA39C3">
        <w:rPr>
          <w:sz w:val="22"/>
          <w:szCs w:val="22"/>
        </w:rPr>
        <w:tab/>
      </w:r>
      <w:r w:rsidRPr="00EA39C3">
        <w:rPr>
          <w:sz w:val="22"/>
          <w:szCs w:val="22"/>
        </w:rPr>
        <w:tab/>
      </w:r>
      <w:r w:rsidRPr="00EA39C3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EA39C3">
        <w:rPr>
          <w:sz w:val="22"/>
          <w:szCs w:val="22"/>
        </w:rPr>
        <w:tab/>
        <w:t xml:space="preserve">А.Н. </w:t>
      </w:r>
      <w:proofErr w:type="spellStart"/>
      <w:r w:rsidRPr="00EA39C3">
        <w:rPr>
          <w:sz w:val="22"/>
          <w:szCs w:val="22"/>
        </w:rPr>
        <w:t>Якконен</w:t>
      </w:r>
      <w:proofErr w:type="spellEnd"/>
    </w:p>
    <w:p w:rsidR="0021338E" w:rsidRPr="00EA39C3" w:rsidRDefault="0021338E" w:rsidP="0021338E">
      <w:pPr>
        <w:pStyle w:val="a5"/>
        <w:rPr>
          <w:sz w:val="22"/>
          <w:szCs w:val="22"/>
        </w:rPr>
      </w:pPr>
    </w:p>
    <w:p w:rsidR="0021338E" w:rsidRDefault="0021338E" w:rsidP="008D4E2A">
      <w:pPr>
        <w:pStyle w:val="a5"/>
        <w:ind w:hanging="720"/>
      </w:pPr>
      <w:r>
        <w:t>Глава Калевальского</w:t>
      </w:r>
    </w:p>
    <w:p w:rsidR="0021338E" w:rsidRDefault="0021338E" w:rsidP="00EA39C3">
      <w:pPr>
        <w:pStyle w:val="a5"/>
        <w:ind w:hanging="720"/>
      </w:pPr>
      <w:r>
        <w:t xml:space="preserve">городского поселения                                                                     </w:t>
      </w:r>
      <w:r w:rsidR="008D4E2A">
        <w:t xml:space="preserve">            </w:t>
      </w:r>
      <w:r w:rsidR="00EA39C3">
        <w:t xml:space="preserve"> З.П. Пекшуева</w:t>
      </w:r>
    </w:p>
    <w:p w:rsidR="00D725D9" w:rsidRDefault="00D725D9" w:rsidP="00AD0596">
      <w:pPr>
        <w:ind w:left="-993"/>
        <w:jc w:val="right"/>
      </w:pPr>
      <w:proofErr w:type="gramStart"/>
      <w:r>
        <w:lastRenderedPageBreak/>
        <w:t>Утвержден</w:t>
      </w:r>
      <w:proofErr w:type="gramEnd"/>
      <w:r>
        <w:t xml:space="preserve"> решением Совета Калевальского </w:t>
      </w:r>
    </w:p>
    <w:p w:rsidR="00D62FCC" w:rsidRDefault="00D725D9" w:rsidP="00D725D9">
      <w:pPr>
        <w:jc w:val="right"/>
      </w:pPr>
      <w:r>
        <w:t>городского поселения от 20.10.2015 г. № 3-19-</w:t>
      </w:r>
      <w:r w:rsidR="00967807">
        <w:t>15</w:t>
      </w:r>
      <w:r w:rsidR="00943349">
        <w:t>4</w:t>
      </w:r>
    </w:p>
    <w:p w:rsidR="00D725D9" w:rsidRDefault="00D62FCC" w:rsidP="00D62FCC">
      <w:pPr>
        <w:jc w:val="both"/>
      </w:pPr>
      <w:r>
        <w:t xml:space="preserve">         </w:t>
      </w:r>
      <w:r w:rsidR="00D725D9">
        <w:t xml:space="preserve">  </w:t>
      </w:r>
    </w:p>
    <w:p w:rsidR="00D725D9" w:rsidRDefault="00D725D9" w:rsidP="00D62FCC">
      <w:pPr>
        <w:jc w:val="both"/>
      </w:pPr>
    </w:p>
    <w:p w:rsidR="00D725D9" w:rsidRDefault="00D725D9" w:rsidP="00D62FCC">
      <w:pPr>
        <w:jc w:val="both"/>
      </w:pPr>
    </w:p>
    <w:p w:rsidR="00D725D9" w:rsidRDefault="00D725D9" w:rsidP="00D725D9">
      <w:pPr>
        <w:ind w:firstLine="708"/>
        <w:jc w:val="center"/>
      </w:pPr>
      <w:r w:rsidRPr="00D725D9">
        <w:rPr>
          <w:b/>
        </w:rPr>
        <w:t>Перечень имущества, предлагаемого к передаче из муниципальной собственности Калевальского муниципального района в муниципальную собственность Калевальское городское поселение</w:t>
      </w:r>
      <w:r>
        <w:t>.</w:t>
      </w:r>
    </w:p>
    <w:p w:rsidR="008D4E2A" w:rsidRDefault="008D4E2A" w:rsidP="00D725D9">
      <w:pPr>
        <w:ind w:firstLine="708"/>
        <w:jc w:val="center"/>
      </w:pPr>
    </w:p>
    <w:p w:rsidR="008D4E2A" w:rsidRDefault="008D4E2A" w:rsidP="00D725D9">
      <w:pPr>
        <w:ind w:firstLine="708"/>
        <w:jc w:val="center"/>
      </w:pPr>
    </w:p>
    <w:tbl>
      <w:tblPr>
        <w:tblStyle w:val="a6"/>
        <w:tblW w:w="11142" w:type="dxa"/>
        <w:tblInd w:w="-1253" w:type="dxa"/>
        <w:tblLook w:val="04A0"/>
      </w:tblPr>
      <w:tblGrid>
        <w:gridCol w:w="741"/>
        <w:gridCol w:w="2452"/>
        <w:gridCol w:w="1891"/>
        <w:gridCol w:w="1590"/>
        <w:gridCol w:w="1891"/>
        <w:gridCol w:w="2577"/>
      </w:tblGrid>
      <w:tr w:rsidR="00AD0596" w:rsidTr="008D4E2A">
        <w:trPr>
          <w:trHeight w:val="262"/>
        </w:trPr>
        <w:tc>
          <w:tcPr>
            <w:tcW w:w="741" w:type="dxa"/>
          </w:tcPr>
          <w:p w:rsidR="00AD0596" w:rsidRDefault="00AD0596" w:rsidP="002A18F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52" w:type="dxa"/>
          </w:tcPr>
          <w:p w:rsidR="00AD0596" w:rsidRDefault="00AD0596" w:rsidP="002A18F4">
            <w:r>
              <w:t>Полное наименование организации (балансодержатель)</w:t>
            </w:r>
          </w:p>
        </w:tc>
        <w:tc>
          <w:tcPr>
            <w:tcW w:w="1891" w:type="dxa"/>
          </w:tcPr>
          <w:p w:rsidR="00AD0596" w:rsidRDefault="00AD0596" w:rsidP="002A18F4">
            <w:r>
              <w:t>Адрес местонахождения организации</w:t>
            </w:r>
          </w:p>
        </w:tc>
        <w:tc>
          <w:tcPr>
            <w:tcW w:w="1590" w:type="dxa"/>
          </w:tcPr>
          <w:p w:rsidR="00AD0596" w:rsidRDefault="00AD0596" w:rsidP="002A18F4">
            <w:r>
              <w:t>Наименование имущества</w:t>
            </w:r>
          </w:p>
        </w:tc>
        <w:tc>
          <w:tcPr>
            <w:tcW w:w="1891" w:type="dxa"/>
          </w:tcPr>
          <w:p w:rsidR="00AD0596" w:rsidRDefault="00AD0596" w:rsidP="00AD0596">
            <w:r>
              <w:t>Адрес местонахождения имущества</w:t>
            </w:r>
          </w:p>
        </w:tc>
        <w:tc>
          <w:tcPr>
            <w:tcW w:w="2577" w:type="dxa"/>
          </w:tcPr>
          <w:p w:rsidR="00AD0596" w:rsidRDefault="00AD0596">
            <w:r>
              <w:t>Индивидуализирующие</w:t>
            </w:r>
          </w:p>
          <w:p w:rsidR="00AD0596" w:rsidRDefault="00AD0596">
            <w:r>
              <w:t xml:space="preserve">Характеристики имущества </w:t>
            </w:r>
          </w:p>
        </w:tc>
      </w:tr>
      <w:tr w:rsidR="00AD0596" w:rsidTr="008D4E2A">
        <w:trPr>
          <w:trHeight w:val="1573"/>
        </w:trPr>
        <w:tc>
          <w:tcPr>
            <w:tcW w:w="741" w:type="dxa"/>
          </w:tcPr>
          <w:p w:rsidR="00AD0596" w:rsidRPr="00AD0596" w:rsidRDefault="00AD0596" w:rsidP="008D4E2A">
            <w:r>
              <w:t xml:space="preserve">1. </w:t>
            </w:r>
          </w:p>
        </w:tc>
        <w:tc>
          <w:tcPr>
            <w:tcW w:w="2452" w:type="dxa"/>
          </w:tcPr>
          <w:p w:rsidR="00AD0596" w:rsidRDefault="00FD7E92">
            <w:r>
              <w:t>Администрация Калевальского муниципального района (казна)</w:t>
            </w:r>
          </w:p>
        </w:tc>
        <w:tc>
          <w:tcPr>
            <w:tcW w:w="1891" w:type="dxa"/>
          </w:tcPr>
          <w:p w:rsidR="00AD0596" w:rsidRDefault="00FD7E92">
            <w:r>
              <w:t>пгт. Калевала, ул. Советская, 11</w:t>
            </w:r>
          </w:p>
        </w:tc>
        <w:tc>
          <w:tcPr>
            <w:tcW w:w="1590" w:type="dxa"/>
          </w:tcPr>
          <w:p w:rsidR="00AD0596" w:rsidRDefault="00FD7E92">
            <w:r>
              <w:t>Квартира № 2</w:t>
            </w:r>
          </w:p>
        </w:tc>
        <w:tc>
          <w:tcPr>
            <w:tcW w:w="1891" w:type="dxa"/>
          </w:tcPr>
          <w:p w:rsidR="00AD0596" w:rsidRDefault="00FD7E92">
            <w:r>
              <w:t>п</w:t>
            </w:r>
            <w:r w:rsidR="00EA39C3">
              <w:t>гт</w:t>
            </w:r>
            <w:r>
              <w:t>. Калевала</w:t>
            </w:r>
          </w:p>
          <w:p w:rsidR="00FD7E92" w:rsidRDefault="00FD7E92">
            <w:r>
              <w:t xml:space="preserve">ул. Полевая, д.1 </w:t>
            </w:r>
          </w:p>
        </w:tc>
        <w:tc>
          <w:tcPr>
            <w:tcW w:w="2577" w:type="dxa"/>
          </w:tcPr>
          <w:p w:rsidR="00AD0596" w:rsidRDefault="00FD7E92">
            <w:r>
              <w:t>1987 года постройки, балансовая стоимость 207349, 15 рублей, площадь 58,94 кв.м</w:t>
            </w:r>
            <w:r w:rsidR="00203103">
              <w:t>.</w:t>
            </w:r>
          </w:p>
        </w:tc>
      </w:tr>
      <w:tr w:rsidR="00AD0596" w:rsidTr="008D4E2A">
        <w:trPr>
          <w:trHeight w:val="1829"/>
        </w:trPr>
        <w:tc>
          <w:tcPr>
            <w:tcW w:w="741" w:type="dxa"/>
          </w:tcPr>
          <w:p w:rsidR="00AD0596" w:rsidRDefault="00FD7E92">
            <w:r>
              <w:t>2.</w:t>
            </w:r>
          </w:p>
        </w:tc>
        <w:tc>
          <w:tcPr>
            <w:tcW w:w="2452" w:type="dxa"/>
          </w:tcPr>
          <w:p w:rsidR="00EA39C3" w:rsidRDefault="00FD7E92">
            <w:r>
              <w:t xml:space="preserve">Администрация Калевальского муниципального </w:t>
            </w:r>
          </w:p>
          <w:p w:rsidR="00AD0596" w:rsidRDefault="00EA39C3">
            <w:r>
              <w:t xml:space="preserve">района </w:t>
            </w:r>
            <w:r w:rsidR="00FD7E92">
              <w:t>(казна)</w:t>
            </w:r>
          </w:p>
        </w:tc>
        <w:tc>
          <w:tcPr>
            <w:tcW w:w="1891" w:type="dxa"/>
          </w:tcPr>
          <w:p w:rsidR="00AD0596" w:rsidRDefault="00FD7E92">
            <w:r>
              <w:t>пгт. Калевала, ул. Советская, 11</w:t>
            </w:r>
          </w:p>
        </w:tc>
        <w:tc>
          <w:tcPr>
            <w:tcW w:w="1590" w:type="dxa"/>
          </w:tcPr>
          <w:p w:rsidR="00AD0596" w:rsidRDefault="00FD7E92">
            <w:r>
              <w:t>Квартира № 2</w:t>
            </w:r>
          </w:p>
        </w:tc>
        <w:tc>
          <w:tcPr>
            <w:tcW w:w="1891" w:type="dxa"/>
          </w:tcPr>
          <w:p w:rsidR="00FD7E92" w:rsidRDefault="00FD7E92" w:rsidP="00FD7E92">
            <w:r>
              <w:t>п</w:t>
            </w:r>
            <w:r w:rsidR="00EA39C3">
              <w:t>гт</w:t>
            </w:r>
            <w:r>
              <w:t>. Калевала</w:t>
            </w:r>
          </w:p>
          <w:p w:rsidR="00AD0596" w:rsidRDefault="00FD7E92" w:rsidP="00EA39C3">
            <w:r>
              <w:t xml:space="preserve">ул. </w:t>
            </w:r>
            <w:r w:rsidR="00EA39C3">
              <w:t>Гагарина, д.18</w:t>
            </w:r>
          </w:p>
        </w:tc>
        <w:tc>
          <w:tcPr>
            <w:tcW w:w="2577" w:type="dxa"/>
          </w:tcPr>
          <w:p w:rsidR="00AD0596" w:rsidRDefault="00FD7E92" w:rsidP="008D4E2A">
            <w:r>
              <w:t xml:space="preserve">1983 года постройки, балансовая стоимость </w:t>
            </w:r>
            <w:r w:rsidR="008D4E2A">
              <w:t>52909</w:t>
            </w:r>
            <w:r>
              <w:t xml:space="preserve">, </w:t>
            </w:r>
            <w:r w:rsidR="008D4E2A">
              <w:t>5</w:t>
            </w:r>
            <w:r>
              <w:t xml:space="preserve">5 рублей, площадь </w:t>
            </w:r>
            <w:r w:rsidR="008D4E2A">
              <w:t>61</w:t>
            </w:r>
            <w:r>
              <w:t>,</w:t>
            </w:r>
            <w:r w:rsidR="008D4E2A">
              <w:t>1</w:t>
            </w:r>
            <w:r>
              <w:t xml:space="preserve"> кв.м</w:t>
            </w:r>
            <w:r w:rsidR="00203103">
              <w:t>.</w:t>
            </w:r>
          </w:p>
        </w:tc>
      </w:tr>
    </w:tbl>
    <w:p w:rsidR="00676E36" w:rsidRDefault="00676E36"/>
    <w:sectPr w:rsidR="00676E36" w:rsidSect="0067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53C1"/>
    <w:multiLevelType w:val="hybridMultilevel"/>
    <w:tmpl w:val="9B24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003F9"/>
    <w:multiLevelType w:val="hybridMultilevel"/>
    <w:tmpl w:val="3234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FCC"/>
    <w:rsid w:val="00045894"/>
    <w:rsid w:val="000C5E4E"/>
    <w:rsid w:val="00203103"/>
    <w:rsid w:val="0021338E"/>
    <w:rsid w:val="002A391C"/>
    <w:rsid w:val="004376A9"/>
    <w:rsid w:val="00624D46"/>
    <w:rsid w:val="00676E36"/>
    <w:rsid w:val="00737C68"/>
    <w:rsid w:val="00883400"/>
    <w:rsid w:val="008D4E2A"/>
    <w:rsid w:val="00943349"/>
    <w:rsid w:val="00967807"/>
    <w:rsid w:val="00AD0596"/>
    <w:rsid w:val="00C63A2C"/>
    <w:rsid w:val="00C80379"/>
    <w:rsid w:val="00D62FCC"/>
    <w:rsid w:val="00D725D9"/>
    <w:rsid w:val="00E01EE6"/>
    <w:rsid w:val="00E040A8"/>
    <w:rsid w:val="00E210D3"/>
    <w:rsid w:val="00EA39C3"/>
    <w:rsid w:val="00FD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D62FCC"/>
    <w:pPr>
      <w:keepNext/>
      <w:spacing w:line="360" w:lineRule="auto"/>
      <w:jc w:val="center"/>
      <w:outlineLvl w:val="0"/>
    </w:pPr>
    <w:rPr>
      <w:rFonts w:eastAsia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FC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D62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2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D62FCC"/>
    <w:pPr>
      <w:suppressAutoHyphens/>
      <w:spacing w:after="0" w:line="240" w:lineRule="auto"/>
    </w:pPr>
    <w:rPr>
      <w:rFonts w:ascii="Arial" w:eastAsia="Lucida Sans Unicode" w:hAnsi="Arial" w:cs="Mangal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D62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FCC"/>
    <w:rPr>
      <w:rFonts w:ascii="Tahoma" w:eastAsia="MS Mincho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737C68"/>
    <w:pPr>
      <w:ind w:left="720"/>
      <w:contextualSpacing/>
    </w:pPr>
  </w:style>
  <w:style w:type="table" w:styleId="a6">
    <w:name w:val="Table Grid"/>
    <w:basedOn w:val="a1"/>
    <w:uiPriority w:val="59"/>
    <w:rsid w:val="00D7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002B-4D51-4AF0-98EA-C0A501B0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калевала</dc:creator>
  <cp:keywords/>
  <dc:description/>
  <cp:lastModifiedBy>калевала</cp:lastModifiedBy>
  <cp:revision>13</cp:revision>
  <dcterms:created xsi:type="dcterms:W3CDTF">2015-10-20T13:27:00Z</dcterms:created>
  <dcterms:modified xsi:type="dcterms:W3CDTF">2015-10-26T08:09:00Z</dcterms:modified>
</cp:coreProperties>
</file>